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64154" w14:textId="77777777" w:rsidR="00FF0DBF" w:rsidRDefault="00B83F9E" w:rsidP="008F7C4E">
      <w:pPr>
        <w:pStyle w:val="a3"/>
        <w:rPr>
          <w:noProof/>
        </w:rPr>
      </w:pPr>
      <w:r>
        <w:rPr>
          <w:noProof/>
        </w:rPr>
        <w:drawing>
          <wp:inline distT="0" distB="0" distL="0" distR="0" wp14:anchorId="75C79BC2" wp14:editId="5F400412">
            <wp:extent cx="1371600" cy="602573"/>
            <wp:effectExtent l="0" t="0" r="0" b="7620"/>
            <wp:docPr id="8553674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36746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80390" cy="60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DB2A8" w14:textId="39FC8592" w:rsidR="00D73BA5" w:rsidRDefault="00585633" w:rsidP="008F7C4E">
      <w:pPr>
        <w:pStyle w:val="a3"/>
        <w:rPr>
          <w:noProof/>
        </w:rPr>
      </w:pPr>
      <w:r w:rsidRPr="00585633">
        <w:rPr>
          <w:noProof/>
        </w:rPr>
        <w:t>Instructions</w:t>
      </w:r>
    </w:p>
    <w:p w14:paraId="2FD4A79D" w14:textId="77777777" w:rsidR="00D73BA5" w:rsidRDefault="00D73BA5">
      <w:pPr>
        <w:rPr>
          <w:noProof/>
        </w:rPr>
      </w:pPr>
    </w:p>
    <w:p w14:paraId="247F7334" w14:textId="1DC04CBB" w:rsidR="00D73BA5" w:rsidRPr="000B0805" w:rsidRDefault="00AA0DCD" w:rsidP="000B0805">
      <w:pPr>
        <w:pStyle w:val="2"/>
        <w:numPr>
          <w:ilvl w:val="0"/>
          <w:numId w:val="31"/>
        </w:numPr>
        <w:rPr>
          <w:noProof/>
        </w:rPr>
      </w:pPr>
      <w:r w:rsidRPr="000B0805">
        <w:rPr>
          <w:noProof/>
        </w:rPr>
        <w:t>Buttons and interfaces</w:t>
      </w:r>
      <w:r w:rsidR="00D73BA5" w:rsidRPr="000B0805">
        <w:rPr>
          <w:rFonts w:hint="eastAsia"/>
          <w:noProof/>
        </w:rPr>
        <w:t>：</w:t>
      </w:r>
    </w:p>
    <w:p w14:paraId="39A42A9E" w14:textId="5E2D5DD0" w:rsidR="00AA0DCD" w:rsidRDefault="00AA0DCD" w:rsidP="00DC0966">
      <w:pPr>
        <w:pStyle w:val="a6"/>
        <w:numPr>
          <w:ilvl w:val="0"/>
          <w:numId w:val="13"/>
        </w:numPr>
        <w:ind w:firstLineChars="0"/>
      </w:pPr>
      <w:r>
        <w:t>Front</w:t>
      </w:r>
      <w:r w:rsidR="00FF0DBF">
        <w:rPr>
          <w:rFonts w:hint="eastAsia"/>
        </w:rPr>
        <w:t>：</w:t>
      </w:r>
    </w:p>
    <w:p w14:paraId="1D3BC542" w14:textId="77777777" w:rsidR="00FF0DBF" w:rsidRDefault="00FF0DBF" w:rsidP="00FF0DBF">
      <w:pPr>
        <w:pStyle w:val="a6"/>
        <w:numPr>
          <w:ilvl w:val="0"/>
          <w:numId w:val="3"/>
        </w:numPr>
        <w:ind w:firstLineChars="0"/>
      </w:pPr>
      <w:r>
        <w:t>LCD display</w:t>
      </w:r>
    </w:p>
    <w:p w14:paraId="190B3BF0" w14:textId="68341ADF" w:rsidR="00FF0DBF" w:rsidRDefault="00820C04" w:rsidP="00FF0DBF">
      <w:pPr>
        <w:pStyle w:val="a6"/>
        <w:numPr>
          <w:ilvl w:val="0"/>
          <w:numId w:val="3"/>
        </w:numPr>
        <w:ind w:firstLineChars="0"/>
      </w:pPr>
      <w:r w:rsidRPr="00820C04">
        <w:t>Positive terminal</w:t>
      </w:r>
      <w:r w:rsidR="00FF0DBF">
        <w:t xml:space="preserve"> (red)</w:t>
      </w:r>
    </w:p>
    <w:p w14:paraId="5F071A30" w14:textId="208E7236" w:rsidR="00FF0DBF" w:rsidRDefault="00820C04" w:rsidP="00FF0DBF">
      <w:pPr>
        <w:pStyle w:val="a6"/>
        <w:numPr>
          <w:ilvl w:val="0"/>
          <w:numId w:val="3"/>
        </w:numPr>
        <w:ind w:firstLineChars="0"/>
      </w:pPr>
      <w:r w:rsidRPr="00820C04">
        <w:t>Negative terminal</w:t>
      </w:r>
      <w:r w:rsidR="00FF0DBF">
        <w:t xml:space="preserve"> (black)</w:t>
      </w:r>
    </w:p>
    <w:p w14:paraId="2E847F87" w14:textId="77777777" w:rsidR="00FF0DBF" w:rsidRDefault="00FF0DBF" w:rsidP="00FF0DBF">
      <w:pPr>
        <w:pStyle w:val="a6"/>
        <w:numPr>
          <w:ilvl w:val="0"/>
          <w:numId w:val="3"/>
        </w:numPr>
        <w:ind w:firstLineChars="0"/>
      </w:pPr>
      <w:r>
        <w:t>Fine adjustment knob (left)</w:t>
      </w:r>
    </w:p>
    <w:p w14:paraId="5736A5E1" w14:textId="2C1D1A96" w:rsidR="00AA0DCD" w:rsidRDefault="00FF0DBF" w:rsidP="00FF0DBF">
      <w:pPr>
        <w:pStyle w:val="a6"/>
        <w:numPr>
          <w:ilvl w:val="0"/>
          <w:numId w:val="3"/>
        </w:numPr>
        <w:ind w:firstLineChars="0"/>
      </w:pPr>
      <w:r>
        <w:t>Coarse adjustment knob (right)</w:t>
      </w:r>
    </w:p>
    <w:p w14:paraId="51514591" w14:textId="7C549DB5" w:rsidR="00FF0DBF" w:rsidRDefault="001873C6" w:rsidP="00FF0DBF">
      <w:r>
        <w:rPr>
          <w:noProof/>
        </w:rPr>
        <w:drawing>
          <wp:inline distT="0" distB="0" distL="0" distR="0" wp14:anchorId="55332E33" wp14:editId="158F32E5">
            <wp:extent cx="3733800" cy="1866900"/>
            <wp:effectExtent l="0" t="0" r="0" b="0"/>
            <wp:docPr id="10582868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28687" name="图片 10582868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89211" w14:textId="77777777" w:rsidR="001873C6" w:rsidRDefault="001873C6" w:rsidP="00FF0DBF"/>
    <w:p w14:paraId="7ADA3F58" w14:textId="0EE0F131" w:rsidR="00494972" w:rsidRDefault="00FF0DBF" w:rsidP="00DC0966">
      <w:pPr>
        <w:pStyle w:val="a6"/>
        <w:numPr>
          <w:ilvl w:val="0"/>
          <w:numId w:val="13"/>
        </w:numPr>
        <w:ind w:firstLineChars="0"/>
      </w:pPr>
      <w:r>
        <w:t>B</w:t>
      </w:r>
      <w:r w:rsidR="00AA0DCD">
        <w:t>ack</w:t>
      </w:r>
      <w:r>
        <w:rPr>
          <w:rFonts w:hint="eastAsia"/>
        </w:rPr>
        <w:t>：</w:t>
      </w:r>
    </w:p>
    <w:p w14:paraId="39198C12" w14:textId="6C853F66" w:rsidR="00FF0DBF" w:rsidRDefault="00820C04" w:rsidP="00FF0DBF">
      <w:pPr>
        <w:pStyle w:val="a6"/>
        <w:numPr>
          <w:ilvl w:val="0"/>
          <w:numId w:val="4"/>
        </w:numPr>
        <w:ind w:firstLineChars="0"/>
      </w:pPr>
      <w:r w:rsidRPr="00820C04">
        <w:t>DC interface</w:t>
      </w:r>
    </w:p>
    <w:p w14:paraId="0A36DC9B" w14:textId="77777777" w:rsidR="00FF0DBF" w:rsidRDefault="00FF0DBF" w:rsidP="00FF0DBF">
      <w:pPr>
        <w:pStyle w:val="a6"/>
        <w:numPr>
          <w:ilvl w:val="0"/>
          <w:numId w:val="4"/>
        </w:numPr>
        <w:ind w:firstLineChars="0"/>
      </w:pPr>
      <w:r>
        <w:t>USB interface</w:t>
      </w:r>
    </w:p>
    <w:p w14:paraId="6F5C889C" w14:textId="4157FD97" w:rsidR="00FF0DBF" w:rsidRDefault="00FA3813" w:rsidP="00FF0DBF">
      <w:pPr>
        <w:pStyle w:val="a6"/>
        <w:numPr>
          <w:ilvl w:val="0"/>
          <w:numId w:val="4"/>
        </w:numPr>
        <w:ind w:firstLineChars="0"/>
      </w:pPr>
      <w:r>
        <w:rPr>
          <w:rFonts w:hint="eastAsia"/>
        </w:rPr>
        <w:t>Power</w:t>
      </w:r>
      <w:r>
        <w:t xml:space="preserve"> </w:t>
      </w:r>
      <w:r>
        <w:rPr>
          <w:rFonts w:hint="eastAsia"/>
        </w:rPr>
        <w:t>s</w:t>
      </w:r>
      <w:r w:rsidR="00FF0DBF">
        <w:t>witch</w:t>
      </w:r>
    </w:p>
    <w:p w14:paraId="45059D0B" w14:textId="7C0ABC51" w:rsidR="001873C6" w:rsidRPr="00AA0DCD" w:rsidRDefault="001873C6" w:rsidP="001873C6">
      <w:r>
        <w:rPr>
          <w:rFonts w:hint="eastAsia"/>
          <w:noProof/>
        </w:rPr>
        <w:drawing>
          <wp:inline distT="0" distB="0" distL="0" distR="0" wp14:anchorId="42E7679C" wp14:editId="27A5BEE8">
            <wp:extent cx="3822700" cy="1911350"/>
            <wp:effectExtent l="0" t="0" r="0" b="0"/>
            <wp:docPr id="167182760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827606" name="图片 167182760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2700" cy="191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EA07A" w14:textId="68E91887" w:rsidR="008F7C4E" w:rsidRPr="000B0805" w:rsidRDefault="00FF0DBF" w:rsidP="000B0805">
      <w:pPr>
        <w:pStyle w:val="2"/>
        <w:numPr>
          <w:ilvl w:val="0"/>
          <w:numId w:val="31"/>
        </w:numPr>
      </w:pPr>
      <w:r w:rsidRPr="000B0805">
        <w:rPr>
          <w:rFonts w:hint="eastAsia"/>
        </w:rPr>
        <w:lastRenderedPageBreak/>
        <w:t>Buttons</w:t>
      </w:r>
      <w:r w:rsidR="00585633" w:rsidRPr="000B0805">
        <w:t xml:space="preserve"> functio</w:t>
      </w:r>
      <w:r w:rsidRPr="000B0805">
        <w:rPr>
          <w:rFonts w:hint="eastAsia"/>
        </w:rPr>
        <w:t>ns</w:t>
      </w:r>
      <w:r w:rsidR="00D73BA5" w:rsidRPr="000B0805">
        <w:rPr>
          <w:rFonts w:hint="eastAsia"/>
        </w:rPr>
        <w:t>：</w:t>
      </w:r>
    </w:p>
    <w:p w14:paraId="17216D7C" w14:textId="31F12D8E" w:rsidR="000E14B4" w:rsidRDefault="000E14B4" w:rsidP="002E6354">
      <w:pPr>
        <w:pStyle w:val="a6"/>
        <w:numPr>
          <w:ilvl w:val="0"/>
          <w:numId w:val="14"/>
        </w:numPr>
        <w:ind w:firstLineChars="0"/>
      </w:pPr>
      <w:r>
        <w:t>Start output (left knob)</w:t>
      </w:r>
      <w:r w:rsidR="005842BC">
        <w:rPr>
          <w:rFonts w:hint="eastAsia"/>
        </w:rPr>
        <w:t>：</w:t>
      </w:r>
    </w:p>
    <w:p w14:paraId="7871E172" w14:textId="1F4776B0" w:rsidR="000E14B4" w:rsidRDefault="000E14B4" w:rsidP="000E14B4">
      <w:r>
        <w:t xml:space="preserve">Connect the </w:t>
      </w:r>
      <w:r w:rsidR="005842BC">
        <w:t>adapter</w:t>
      </w:r>
      <w:r>
        <w:t>, adjust to the appropriate voltage, and press the left knob to start the voltage output.</w:t>
      </w:r>
    </w:p>
    <w:p w14:paraId="43E2C37B" w14:textId="77777777" w:rsidR="000E14B4" w:rsidRDefault="000E14B4" w:rsidP="000E14B4"/>
    <w:p w14:paraId="6D722344" w14:textId="71ECF4B6" w:rsidR="000E14B4" w:rsidRDefault="000E14B4" w:rsidP="002E6354">
      <w:pPr>
        <w:pStyle w:val="a6"/>
        <w:numPr>
          <w:ilvl w:val="0"/>
          <w:numId w:val="14"/>
        </w:numPr>
        <w:ind w:firstLineChars="0"/>
      </w:pPr>
      <w:r>
        <w:t>Automatic calibration (left knob)</w:t>
      </w:r>
      <w:r w:rsidR="005842BC">
        <w:rPr>
          <w:rFonts w:hint="eastAsia"/>
        </w:rPr>
        <w:t>：</w:t>
      </w:r>
    </w:p>
    <w:p w14:paraId="4EBFE2E2" w14:textId="71BD84B6" w:rsidR="000E14B4" w:rsidRDefault="005842BC" w:rsidP="000E14B4">
      <w:r w:rsidRPr="005842BC">
        <w:t>No load</w:t>
      </w:r>
      <w:r w:rsidR="000E14B4">
        <w:t>, press and hold the left knob for 5 seconds to automatically calibrate.</w:t>
      </w:r>
    </w:p>
    <w:p w14:paraId="326FE99E" w14:textId="77777777" w:rsidR="000E14B4" w:rsidRDefault="000E14B4" w:rsidP="000E14B4"/>
    <w:p w14:paraId="0A62335C" w14:textId="1CB3E218" w:rsidR="000E14B4" w:rsidRDefault="000E14B4" w:rsidP="002E6354">
      <w:pPr>
        <w:pStyle w:val="a6"/>
        <w:numPr>
          <w:ilvl w:val="0"/>
          <w:numId w:val="14"/>
        </w:numPr>
        <w:ind w:firstLineChars="0"/>
      </w:pPr>
      <w:r>
        <w:t>Reset statistics (right knob)</w:t>
      </w:r>
      <w:r w:rsidR="005842BC">
        <w:rPr>
          <w:rFonts w:hint="eastAsia"/>
        </w:rPr>
        <w:t>：</w:t>
      </w:r>
    </w:p>
    <w:p w14:paraId="092E73A0" w14:textId="7459058B" w:rsidR="008F7C4E" w:rsidRDefault="000E14B4" w:rsidP="000E14B4">
      <w:r>
        <w:t>Long press the right knob for 5 seconds to reset the statistical value.</w:t>
      </w:r>
    </w:p>
    <w:p w14:paraId="28A48657" w14:textId="77777777" w:rsidR="00F651C6" w:rsidRDefault="00F651C6" w:rsidP="000E14B4"/>
    <w:p w14:paraId="475489ED" w14:textId="5296CA25" w:rsidR="000B0805" w:rsidRPr="000B0805" w:rsidRDefault="000B0805" w:rsidP="000B0805">
      <w:pPr>
        <w:pStyle w:val="2"/>
        <w:numPr>
          <w:ilvl w:val="0"/>
          <w:numId w:val="31"/>
        </w:numPr>
      </w:pPr>
      <w:r w:rsidRPr="000B0805">
        <w:rPr>
          <w:rFonts w:hint="eastAsia"/>
        </w:rPr>
        <w:t>Ope</w:t>
      </w:r>
      <w:r w:rsidRPr="000B0805">
        <w:t>ration as ammeter</w:t>
      </w:r>
      <w:r w:rsidRPr="000B0805">
        <w:rPr>
          <w:rFonts w:hint="eastAsia"/>
        </w:rPr>
        <w:t>（</w:t>
      </w:r>
      <w:r w:rsidRPr="000B0805">
        <w:t>optional</w:t>
      </w:r>
      <w:r w:rsidRPr="000B0805">
        <w:rPr>
          <w:rFonts w:hint="eastAsia"/>
        </w:rPr>
        <w:t>）：</w:t>
      </w:r>
    </w:p>
    <w:p w14:paraId="16F677F6" w14:textId="7ECD5CAD" w:rsidR="00F651C6" w:rsidRDefault="00F651C6" w:rsidP="00F651C6">
      <w:pPr>
        <w:pStyle w:val="a6"/>
        <w:numPr>
          <w:ilvl w:val="0"/>
          <w:numId w:val="29"/>
        </w:numPr>
        <w:ind w:firstLineChars="0"/>
      </w:pPr>
      <w:r>
        <w:t>Set the voltage to 0.</w:t>
      </w:r>
    </w:p>
    <w:p w14:paraId="0E6AA668" w14:textId="0EFC3679" w:rsidR="00F651C6" w:rsidRPr="00384A17" w:rsidRDefault="00F651C6" w:rsidP="00F651C6">
      <w:pPr>
        <w:pStyle w:val="a6"/>
        <w:numPr>
          <w:ilvl w:val="0"/>
          <w:numId w:val="29"/>
        </w:numPr>
        <w:ind w:firstLineChars="0"/>
      </w:pPr>
      <w:r w:rsidRPr="00F651C6">
        <w:t>Connect the positive terminal of the battery to the negative terminal of the device, and the negative terminal of the battery to the positive terminal of the device.</w:t>
      </w:r>
    </w:p>
    <w:p w14:paraId="0864D4FD" w14:textId="78822BDE" w:rsidR="00F651C6" w:rsidRPr="00384A17" w:rsidRDefault="00FC4DC4" w:rsidP="00F651C6">
      <w:pPr>
        <w:pStyle w:val="a6"/>
        <w:numPr>
          <w:ilvl w:val="0"/>
          <w:numId w:val="29"/>
        </w:numPr>
        <w:ind w:firstLineChars="0"/>
      </w:pPr>
      <w:r>
        <w:t xml:space="preserve">Start output (left knob). </w:t>
      </w:r>
      <w:r w:rsidR="00F651C6">
        <w:t>Connect the meter in series in the circuit to measure the current</w:t>
      </w:r>
      <w:r w:rsidR="00F651C6">
        <w:rPr>
          <w:rFonts w:hint="eastAsia"/>
        </w:rPr>
        <w:t>.</w:t>
      </w:r>
    </w:p>
    <w:p w14:paraId="47F0C6C5" w14:textId="472EA6C9" w:rsidR="008F7C4E" w:rsidRDefault="00BA364A" w:rsidP="00D73BA5">
      <w:r>
        <w:rPr>
          <w:noProof/>
        </w:rPr>
        <w:drawing>
          <wp:inline distT="0" distB="0" distL="0" distR="0" wp14:anchorId="63C14283" wp14:editId="29EAB3D8">
            <wp:extent cx="3305175" cy="2203450"/>
            <wp:effectExtent l="0" t="0" r="9525" b="6350"/>
            <wp:docPr id="213604385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043854" name="图片 213604385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0861" cy="2213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E7B5B" w14:textId="72AD357A" w:rsidR="008F7C4E" w:rsidRDefault="00044E2C" w:rsidP="000B0805">
      <w:pPr>
        <w:pStyle w:val="2"/>
        <w:numPr>
          <w:ilvl w:val="0"/>
          <w:numId w:val="31"/>
        </w:numPr>
      </w:pPr>
      <w:r w:rsidRPr="000B0805">
        <w:t>Host computer</w:t>
      </w:r>
      <w:r w:rsidR="00AA31AB" w:rsidRPr="000B0805">
        <w:t xml:space="preserve"> </w:t>
      </w:r>
      <w:r w:rsidR="00AA31AB" w:rsidRPr="000B0805">
        <w:rPr>
          <w:rFonts w:hint="eastAsia"/>
        </w:rPr>
        <w:t>software</w:t>
      </w:r>
      <w:r w:rsidR="00083347" w:rsidRPr="000B0805">
        <w:rPr>
          <w:rFonts w:hint="eastAsia"/>
        </w:rPr>
        <w:t>（</w:t>
      </w:r>
      <w:r w:rsidR="00AA31AB" w:rsidRPr="000B0805">
        <w:t>optional</w:t>
      </w:r>
      <w:r w:rsidR="00083347" w:rsidRPr="000B0805">
        <w:rPr>
          <w:rFonts w:hint="eastAsia"/>
        </w:rPr>
        <w:t>）</w:t>
      </w:r>
      <w:r w:rsidR="008F7C4E" w:rsidRPr="000B0805">
        <w:rPr>
          <w:rFonts w:hint="eastAsia"/>
        </w:rPr>
        <w:t>：</w:t>
      </w:r>
    </w:p>
    <w:p w14:paraId="1567D34D" w14:textId="45345369" w:rsidR="00BA364A" w:rsidRPr="00BA364A" w:rsidRDefault="00BA364A" w:rsidP="00BA364A">
      <w:pPr>
        <w:rPr>
          <w:b/>
          <w:bCs/>
        </w:rPr>
      </w:pPr>
      <w:r w:rsidRPr="00BA364A">
        <w:rPr>
          <w:b/>
          <w:bCs/>
        </w:rPr>
        <w:t>Download link: http://reejoee.com/download/EMK850x.zip</w:t>
      </w:r>
    </w:p>
    <w:p w14:paraId="715F3DC1" w14:textId="77777777" w:rsidR="00BA364A" w:rsidRPr="00BA364A" w:rsidRDefault="00BA364A" w:rsidP="00BA364A"/>
    <w:p w14:paraId="196E05E7" w14:textId="106FA898" w:rsidR="008F7C4E" w:rsidRPr="002E6354" w:rsidRDefault="000E14B4" w:rsidP="002E6354">
      <w:pPr>
        <w:pStyle w:val="a6"/>
        <w:numPr>
          <w:ilvl w:val="0"/>
          <w:numId w:val="15"/>
        </w:numPr>
        <w:ind w:firstLineChars="0"/>
        <w:rPr>
          <w:color w:val="FF0000"/>
        </w:rPr>
      </w:pPr>
      <w:r w:rsidRPr="000E14B4">
        <w:t>Connect the device and start the collectio</w:t>
      </w:r>
      <w:r w:rsidR="00AA31AB">
        <w:rPr>
          <w:rFonts w:hint="eastAsia"/>
        </w:rPr>
        <w:t>n</w:t>
      </w:r>
      <w:r w:rsidRPr="000E14B4">
        <w:t xml:space="preserve">. </w:t>
      </w:r>
      <w:r w:rsidRPr="002E6354">
        <w:rPr>
          <w:color w:val="FF0000"/>
        </w:rPr>
        <w:t>If the device is not connected, please refer to the FAQ</w:t>
      </w:r>
      <w:r w:rsidR="00AA31AB" w:rsidRPr="002E6354">
        <w:rPr>
          <w:rFonts w:hint="eastAsia"/>
          <w:color w:val="FF0000"/>
        </w:rPr>
        <w:t>s</w:t>
      </w:r>
      <w:r w:rsidRPr="002E6354">
        <w:rPr>
          <w:color w:val="FF0000"/>
        </w:rPr>
        <w:t>.</w:t>
      </w:r>
    </w:p>
    <w:p w14:paraId="4A033223" w14:textId="77777777" w:rsidR="000E14B4" w:rsidRDefault="000E14B4" w:rsidP="000E14B4"/>
    <w:p w14:paraId="6924BB4E" w14:textId="267418E9" w:rsidR="000E14B4" w:rsidRDefault="000E14B4" w:rsidP="002E6354">
      <w:pPr>
        <w:pStyle w:val="a6"/>
        <w:numPr>
          <w:ilvl w:val="0"/>
          <w:numId w:val="15"/>
        </w:numPr>
        <w:ind w:firstLineChars="0"/>
      </w:pPr>
      <w:r w:rsidRPr="000E14B4">
        <w:t>Waveform area: View waveform</w:t>
      </w:r>
      <w:r w:rsidR="00AA31AB">
        <w:t xml:space="preserve"> </w:t>
      </w:r>
      <w:r w:rsidRPr="000E14B4">
        <w:t>and cursor</w:t>
      </w:r>
    </w:p>
    <w:p w14:paraId="462221B6" w14:textId="77777777" w:rsidR="007565E8" w:rsidRDefault="007565E8" w:rsidP="007565E8"/>
    <w:p w14:paraId="3EF81806" w14:textId="03DC8C38" w:rsidR="00F86781" w:rsidRDefault="00F86781" w:rsidP="007C5439">
      <w:pPr>
        <w:pStyle w:val="a6"/>
        <w:numPr>
          <w:ilvl w:val="0"/>
          <w:numId w:val="7"/>
        </w:numPr>
        <w:ind w:firstLineChars="0"/>
      </w:pPr>
      <w:r>
        <w:t>View wavefor</w:t>
      </w:r>
      <w:r w:rsidR="00AA31AB">
        <w:rPr>
          <w:rFonts w:hint="eastAsia"/>
        </w:rPr>
        <w:t>m</w:t>
      </w:r>
      <w:r>
        <w:t xml:space="preserve">: Pause waveform movement (click the </w:t>
      </w:r>
      <w:r w:rsidR="00AA31AB">
        <w:rPr>
          <w:rFonts w:hint="eastAsia"/>
        </w:rPr>
        <w:t>P</w:t>
      </w:r>
      <w:r>
        <w:t xml:space="preserve">ause), press and hold the keyboard x or y key, scroll </w:t>
      </w:r>
      <w:r w:rsidR="00AA31AB">
        <w:rPr>
          <w:rFonts w:hint="eastAsia"/>
        </w:rPr>
        <w:t>wheel</w:t>
      </w:r>
      <w:r>
        <w:t xml:space="preserve">, you can zoom in or out on the time/current axis, and view waveform </w:t>
      </w:r>
      <w:r w:rsidR="007565E8">
        <w:t>details. (Can be set in the Display Zoom)</w:t>
      </w:r>
    </w:p>
    <w:p w14:paraId="60464C0C" w14:textId="4EA1117F" w:rsidR="008F7C4E" w:rsidRDefault="00F86781" w:rsidP="007C5439">
      <w:pPr>
        <w:pStyle w:val="a6"/>
        <w:numPr>
          <w:ilvl w:val="0"/>
          <w:numId w:val="7"/>
        </w:numPr>
        <w:ind w:firstLineChars="0"/>
      </w:pPr>
      <w:r>
        <w:t>Cursor use: Click the right mouse button once, click the right mouse button again, there will be two</w:t>
      </w:r>
      <w:r w:rsidR="00F461B1">
        <w:t xml:space="preserve"> </w:t>
      </w:r>
      <w:r>
        <w:t>dotted lin</w:t>
      </w:r>
      <w:r w:rsidR="00F461B1">
        <w:rPr>
          <w:rFonts w:hint="eastAsia"/>
        </w:rPr>
        <w:t>e</w:t>
      </w:r>
      <w:r>
        <w:t>, and you can see the statistical values within the cursor range</w:t>
      </w:r>
      <w:r w:rsidR="00715120">
        <w:rPr>
          <w:rFonts w:hint="eastAsia"/>
        </w:rPr>
        <w:t>（statistical</w:t>
      </w:r>
      <w:r w:rsidR="00715120">
        <w:t xml:space="preserve"> </w:t>
      </w:r>
      <w:r w:rsidR="00715120">
        <w:rPr>
          <w:rFonts w:hint="eastAsia"/>
        </w:rPr>
        <w:t>area）</w:t>
      </w:r>
      <w:r>
        <w:t>.</w:t>
      </w:r>
    </w:p>
    <w:p w14:paraId="6410B5A7" w14:textId="77777777" w:rsidR="00F86781" w:rsidRPr="008F7C4E" w:rsidRDefault="00F86781" w:rsidP="00F86781"/>
    <w:p w14:paraId="1A6C8B2A" w14:textId="0C5F3072" w:rsidR="00F86781" w:rsidRDefault="00F86781" w:rsidP="002E6354">
      <w:pPr>
        <w:pStyle w:val="a6"/>
        <w:numPr>
          <w:ilvl w:val="0"/>
          <w:numId w:val="15"/>
        </w:numPr>
        <w:ind w:firstLineChars="0"/>
      </w:pPr>
      <w:r>
        <w:t>Statistical area: Statistics of current data in different time periods</w:t>
      </w:r>
      <w:r w:rsidR="007C5439">
        <w:rPr>
          <w:rFonts w:hint="eastAsia"/>
        </w:rPr>
        <w:t>：</w:t>
      </w:r>
    </w:p>
    <w:p w14:paraId="51238C92" w14:textId="3E4AC1CA" w:rsidR="00F86781" w:rsidRDefault="00C234BF" w:rsidP="007C5439">
      <w:pPr>
        <w:pStyle w:val="a6"/>
        <w:numPr>
          <w:ilvl w:val="0"/>
          <w:numId w:val="8"/>
        </w:numPr>
        <w:ind w:firstLineChars="0"/>
      </w:pPr>
      <w:r>
        <w:rPr>
          <w:rFonts w:hint="eastAsia"/>
        </w:rPr>
        <w:t>Genera</w:t>
      </w:r>
      <w:r w:rsidR="00F86781">
        <w:t>l Statistics: Time from startup to now.</w:t>
      </w:r>
    </w:p>
    <w:p w14:paraId="5BD48D5C" w14:textId="587F68A7" w:rsidR="00F86781" w:rsidRDefault="00F86781" w:rsidP="007C5439">
      <w:pPr>
        <w:pStyle w:val="a6"/>
        <w:numPr>
          <w:ilvl w:val="0"/>
          <w:numId w:val="8"/>
        </w:numPr>
        <w:ind w:firstLineChars="0"/>
      </w:pPr>
      <w:r>
        <w:t>Window Statistics: Statistics of the visible area of the window</w:t>
      </w:r>
      <w:r w:rsidR="00C234BF">
        <w:t xml:space="preserve"> </w:t>
      </w:r>
      <w:r w:rsidR="00C234BF">
        <w:rPr>
          <w:rFonts w:hint="eastAsia"/>
        </w:rPr>
        <w:t>now.</w:t>
      </w:r>
    </w:p>
    <w:p w14:paraId="4CFD7465" w14:textId="4BBEB41B" w:rsidR="008F7C4E" w:rsidRDefault="00F86781" w:rsidP="007C5439">
      <w:pPr>
        <w:pStyle w:val="a6"/>
        <w:numPr>
          <w:ilvl w:val="0"/>
          <w:numId w:val="8"/>
        </w:numPr>
        <w:ind w:firstLineChars="0"/>
      </w:pPr>
      <w:r>
        <w:t>Recent statistics: The default statistics of the last 5 seconds</w:t>
      </w:r>
      <w:r w:rsidR="007565E8">
        <w:t>.</w:t>
      </w:r>
      <w:r>
        <w:t xml:space="preserve"> (</w:t>
      </w:r>
      <w:r w:rsidR="007565E8">
        <w:t>Can</w:t>
      </w:r>
      <w:r>
        <w:t xml:space="preserve"> be set in the </w:t>
      </w:r>
      <w:r w:rsidR="00C234BF">
        <w:t>Regi</w:t>
      </w:r>
      <w:r w:rsidR="007C5439">
        <w:t>o</w:t>
      </w:r>
      <w:r w:rsidR="00C234BF">
        <w:t>nal S</w:t>
      </w:r>
      <w:r>
        <w:t>etting</w:t>
      </w:r>
      <w:r w:rsidR="00C234BF">
        <w:t>s</w:t>
      </w:r>
      <w:r>
        <w:t>)</w:t>
      </w:r>
    </w:p>
    <w:p w14:paraId="713B017B" w14:textId="77777777" w:rsidR="007565E8" w:rsidRDefault="007565E8" w:rsidP="007565E8"/>
    <w:p w14:paraId="3A022E29" w14:textId="703AA8E5" w:rsidR="00F86781" w:rsidRDefault="00F86781" w:rsidP="002E6354">
      <w:pPr>
        <w:pStyle w:val="a6"/>
        <w:numPr>
          <w:ilvl w:val="0"/>
          <w:numId w:val="15"/>
        </w:numPr>
        <w:ind w:firstLineChars="0"/>
      </w:pPr>
      <w:r>
        <w:t>Waveform data export and save</w:t>
      </w:r>
      <w:r w:rsidR="007C5439">
        <w:rPr>
          <w:rFonts w:hint="eastAsia"/>
        </w:rPr>
        <w:t>：</w:t>
      </w:r>
    </w:p>
    <w:p w14:paraId="00B19FD5" w14:textId="4D4C8E73" w:rsidR="00F86781" w:rsidRDefault="00F86781" w:rsidP="007C5439">
      <w:pPr>
        <w:pStyle w:val="a6"/>
        <w:numPr>
          <w:ilvl w:val="0"/>
          <w:numId w:val="9"/>
        </w:numPr>
        <w:ind w:firstLineChars="0"/>
      </w:pPr>
      <w:r>
        <w:t xml:space="preserve">Export CSV: Select File-&gt;Export </w:t>
      </w:r>
      <w:r w:rsidR="007C5439">
        <w:t>to a CSV file</w:t>
      </w:r>
      <w:r>
        <w:t>.</w:t>
      </w:r>
    </w:p>
    <w:p w14:paraId="5352F064" w14:textId="0F332587" w:rsidR="008F7C4E" w:rsidRDefault="00F86781" w:rsidP="007C5439">
      <w:pPr>
        <w:pStyle w:val="a6"/>
        <w:numPr>
          <w:ilvl w:val="0"/>
          <w:numId w:val="9"/>
        </w:numPr>
        <w:ind w:firstLineChars="0"/>
      </w:pPr>
      <w:r>
        <w:t xml:space="preserve">Save waveform data: In the </w:t>
      </w:r>
      <w:r w:rsidR="007C5439">
        <w:t>R</w:t>
      </w:r>
      <w:r>
        <w:t xml:space="preserve">eal-time </w:t>
      </w:r>
      <w:r w:rsidR="007C5439">
        <w:t>value</w:t>
      </w:r>
      <w:r>
        <w:t>, select Auto save waveform, and the waveform file will be automatically saved to the ./data directory of the current directory (refer to FAQ</w:t>
      </w:r>
      <w:r w:rsidR="007C5439">
        <w:t>s</w:t>
      </w:r>
      <w:r>
        <w:t xml:space="preserve"> for details).</w:t>
      </w:r>
    </w:p>
    <w:p w14:paraId="30223377" w14:textId="77777777" w:rsidR="00F86781" w:rsidRDefault="00F86781" w:rsidP="00F86781">
      <w:pPr>
        <w:ind w:firstLineChars="200" w:firstLine="420"/>
      </w:pPr>
    </w:p>
    <w:p w14:paraId="3C996D93" w14:textId="59DEE814" w:rsidR="008F7C4E" w:rsidRDefault="00F86781" w:rsidP="002E6354">
      <w:pPr>
        <w:pStyle w:val="a6"/>
        <w:numPr>
          <w:ilvl w:val="0"/>
          <w:numId w:val="15"/>
        </w:numPr>
        <w:ind w:firstLineChars="0"/>
      </w:pPr>
      <w:r w:rsidRPr="00F86781">
        <w:t xml:space="preserve">Schematic diagram of </w:t>
      </w:r>
      <w:r w:rsidR="007C5439">
        <w:t>host computer software</w:t>
      </w:r>
      <w:r w:rsidR="008F7C4E">
        <w:rPr>
          <w:rFonts w:hint="eastAsia"/>
        </w:rPr>
        <w:t>：</w:t>
      </w:r>
    </w:p>
    <w:p w14:paraId="28829433" w14:textId="1B5BFC9A" w:rsidR="008F7C4E" w:rsidRDefault="007C5439" w:rsidP="00D73BA5">
      <w:r>
        <w:rPr>
          <w:noProof/>
        </w:rPr>
        <w:drawing>
          <wp:inline distT="0" distB="0" distL="0" distR="0" wp14:anchorId="32F66302" wp14:editId="6328DC87">
            <wp:extent cx="5274310" cy="3240405"/>
            <wp:effectExtent l="0" t="0" r="2540" b="0"/>
            <wp:docPr id="149359247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592473" name="图片 149359247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C4228" w14:textId="52882C29" w:rsidR="008F7C4E" w:rsidRDefault="008F7C4E" w:rsidP="00D73BA5"/>
    <w:p w14:paraId="5367A4BE" w14:textId="77777777" w:rsidR="008F7C4E" w:rsidRDefault="008F7C4E" w:rsidP="00D73BA5"/>
    <w:p w14:paraId="249E68F7" w14:textId="77777777" w:rsidR="00DC0966" w:rsidRPr="000B0805" w:rsidRDefault="00DC0966" w:rsidP="000B0805">
      <w:pPr>
        <w:pStyle w:val="1"/>
        <w:numPr>
          <w:ilvl w:val="0"/>
          <w:numId w:val="31"/>
        </w:numPr>
      </w:pPr>
      <w:r w:rsidRPr="000B0805">
        <w:rPr>
          <w:rFonts w:hint="eastAsia"/>
        </w:rPr>
        <w:t>FAQs</w:t>
      </w:r>
    </w:p>
    <w:p w14:paraId="6C2D95AF" w14:textId="77777777" w:rsidR="00DC0966" w:rsidRPr="002E6354" w:rsidRDefault="00DC0966" w:rsidP="002E6354">
      <w:pPr>
        <w:pStyle w:val="a6"/>
        <w:numPr>
          <w:ilvl w:val="0"/>
          <w:numId w:val="16"/>
        </w:numPr>
        <w:ind w:firstLineChars="0"/>
        <w:rPr>
          <w:b/>
          <w:bCs/>
        </w:rPr>
      </w:pPr>
      <w:r w:rsidRPr="002E6354">
        <w:rPr>
          <w:b/>
          <w:bCs/>
        </w:rPr>
        <w:t>I want to see finer current details, how can I do it?</w:t>
      </w:r>
    </w:p>
    <w:p w14:paraId="2BD43F21" w14:textId="77777777" w:rsidR="00DC0966" w:rsidRDefault="00DC0966" w:rsidP="002E6354">
      <w:pPr>
        <w:pStyle w:val="a6"/>
        <w:numPr>
          <w:ilvl w:val="1"/>
          <w:numId w:val="17"/>
        </w:numPr>
        <w:ind w:firstLineChars="0"/>
      </w:pPr>
      <w:r>
        <w:rPr>
          <w:rFonts w:hint="eastAsia"/>
        </w:rPr>
        <w:t>I</w:t>
      </w:r>
      <w:r w:rsidRPr="007D4C5B">
        <w:t xml:space="preserve">n the </w:t>
      </w:r>
      <w:r>
        <w:t>host computer software</w:t>
      </w:r>
      <w:r>
        <w:rPr>
          <w:rFonts w:hint="eastAsia"/>
        </w:rPr>
        <w:t>,</w:t>
      </w:r>
      <w:r>
        <w:t xml:space="preserve"> it has </w:t>
      </w:r>
      <w:r w:rsidRPr="007D4C5B">
        <w:t xml:space="preserve">a </w:t>
      </w:r>
      <w:r>
        <w:t>Display Zoom. Y</w:t>
      </w:r>
      <w:r w:rsidRPr="007D4C5B">
        <w:t>ou can choose 1ms or 5ms, etc. (the default is 100ms), and there will be finer current details on the waveform diagram.</w:t>
      </w:r>
    </w:p>
    <w:p w14:paraId="0886A5D7" w14:textId="77777777" w:rsidR="00DC0966" w:rsidRDefault="00DC0966" w:rsidP="002E6354">
      <w:pPr>
        <w:pStyle w:val="a6"/>
        <w:numPr>
          <w:ilvl w:val="1"/>
          <w:numId w:val="17"/>
        </w:numPr>
        <w:ind w:firstLineChars="0"/>
      </w:pPr>
      <w:r w:rsidRPr="007D4C5B">
        <w:t>If you feel that the waveform moves too fast, you can click the Pause</w:t>
      </w:r>
      <w:r>
        <w:t>.</w:t>
      </w:r>
    </w:p>
    <w:p w14:paraId="3094DC35" w14:textId="77777777" w:rsidR="00DC0966" w:rsidRDefault="00DC0966" w:rsidP="00DC0966"/>
    <w:p w14:paraId="59D0B272" w14:textId="77777777" w:rsidR="00DC0966" w:rsidRPr="002E6354" w:rsidRDefault="00DC0966" w:rsidP="002E6354">
      <w:pPr>
        <w:pStyle w:val="a6"/>
        <w:numPr>
          <w:ilvl w:val="0"/>
          <w:numId w:val="16"/>
        </w:numPr>
        <w:ind w:firstLineChars="0"/>
        <w:rPr>
          <w:b/>
          <w:bCs/>
        </w:rPr>
      </w:pPr>
      <w:r w:rsidRPr="002E6354">
        <w:rPr>
          <w:b/>
          <w:bCs/>
        </w:rPr>
        <w:t>Can waveform data files be saved?</w:t>
      </w:r>
    </w:p>
    <w:p w14:paraId="365AAD69" w14:textId="77777777" w:rsidR="00DC0966" w:rsidRDefault="00DC0966" w:rsidP="002E6354">
      <w:pPr>
        <w:pStyle w:val="a6"/>
        <w:numPr>
          <w:ilvl w:val="1"/>
          <w:numId w:val="18"/>
        </w:numPr>
        <w:ind w:firstLineChars="0"/>
      </w:pPr>
      <w:r>
        <w:t>Yes.</w:t>
      </w:r>
    </w:p>
    <w:p w14:paraId="4FBB617F" w14:textId="77777777" w:rsidR="00DC0966" w:rsidRDefault="00DC0966" w:rsidP="002E6354">
      <w:pPr>
        <w:pStyle w:val="a6"/>
        <w:numPr>
          <w:ilvl w:val="1"/>
          <w:numId w:val="18"/>
        </w:numPr>
        <w:ind w:firstLineChars="0"/>
      </w:pPr>
      <w:r w:rsidRPr="003B33D3">
        <w:t xml:space="preserve">Select the </w:t>
      </w:r>
      <w:r>
        <w:t>Auto save waveform</w:t>
      </w:r>
      <w:r w:rsidRPr="003B33D3">
        <w:t xml:space="preserve"> </w:t>
      </w:r>
      <w:r>
        <w:t>in</w:t>
      </w:r>
      <w:r w:rsidRPr="003B33D3">
        <w:t xml:space="preserve"> the </w:t>
      </w:r>
      <w:r>
        <w:t>R</w:t>
      </w:r>
      <w:r w:rsidRPr="003B33D3">
        <w:t xml:space="preserve">eal-time </w:t>
      </w:r>
      <w:r>
        <w:t>value</w:t>
      </w:r>
      <w:r>
        <w:rPr>
          <w:rFonts w:hint="eastAsia"/>
        </w:rPr>
        <w:t>.</w:t>
      </w:r>
    </w:p>
    <w:p w14:paraId="6298227F" w14:textId="77777777" w:rsidR="00DC0966" w:rsidRDefault="00DC0966" w:rsidP="002E6354">
      <w:pPr>
        <w:pStyle w:val="a6"/>
        <w:numPr>
          <w:ilvl w:val="1"/>
          <w:numId w:val="18"/>
        </w:numPr>
        <w:ind w:firstLineChars="0"/>
      </w:pPr>
      <w:r w:rsidRPr="003B33D3">
        <w:t xml:space="preserve">The data file is automatically saved in the current ./data directory, and the data file can be opened through the </w:t>
      </w:r>
      <w:r>
        <w:t>host computer software</w:t>
      </w:r>
      <w:r w:rsidRPr="003B33D3">
        <w:t xml:space="preserve"> to restore the waveform diagram.</w:t>
      </w:r>
    </w:p>
    <w:p w14:paraId="0170486B" w14:textId="77777777" w:rsidR="00DC0966" w:rsidRDefault="00DC0966" w:rsidP="002E6354">
      <w:pPr>
        <w:pStyle w:val="a6"/>
        <w:numPr>
          <w:ilvl w:val="1"/>
          <w:numId w:val="18"/>
        </w:numPr>
        <w:ind w:firstLineChars="0"/>
      </w:pPr>
      <w:r w:rsidRPr="00DD5271">
        <w:t xml:space="preserve">Note, before opening the </w:t>
      </w:r>
      <w:r>
        <w:t>data</w:t>
      </w:r>
      <w:r w:rsidRPr="00DD5271">
        <w:t xml:space="preserve"> file, first connect the </w:t>
      </w:r>
      <w:r>
        <w:t>host computer software</w:t>
      </w:r>
      <w:r w:rsidRPr="00DD5271">
        <w:t xml:space="preserve"> to the Power Monitor.</w:t>
      </w:r>
    </w:p>
    <w:p w14:paraId="4B96E206" w14:textId="77777777" w:rsidR="00DC0966" w:rsidRDefault="00DC0966" w:rsidP="00DC0966"/>
    <w:p w14:paraId="7669E003" w14:textId="77777777" w:rsidR="00DC0966" w:rsidRPr="002E6354" w:rsidRDefault="00DC0966" w:rsidP="002E6354">
      <w:pPr>
        <w:pStyle w:val="a6"/>
        <w:numPr>
          <w:ilvl w:val="0"/>
          <w:numId w:val="16"/>
        </w:numPr>
        <w:ind w:firstLineChars="0"/>
        <w:rPr>
          <w:b/>
          <w:bCs/>
        </w:rPr>
      </w:pPr>
      <w:r w:rsidRPr="002E6354">
        <w:rPr>
          <w:b/>
          <w:bCs/>
        </w:rPr>
        <w:t>What should I do if the USB cannot be recognized?</w:t>
      </w:r>
    </w:p>
    <w:p w14:paraId="56C3C49B" w14:textId="77777777" w:rsidR="00DC0966" w:rsidRDefault="00DC0966" w:rsidP="002E6354">
      <w:pPr>
        <w:pStyle w:val="a6"/>
        <w:numPr>
          <w:ilvl w:val="1"/>
          <w:numId w:val="19"/>
        </w:numPr>
        <w:ind w:firstLineChars="0"/>
      </w:pPr>
      <w:r w:rsidRPr="00FA6795">
        <w:t>The data cable is directly connected to the USB port of the computer without</w:t>
      </w:r>
      <w:r>
        <w:t xml:space="preserve"> </w:t>
      </w:r>
      <w:r w:rsidRPr="00FA6795">
        <w:t>hub.</w:t>
      </w:r>
    </w:p>
    <w:p w14:paraId="2F5A4F58" w14:textId="77777777" w:rsidR="00DC0966" w:rsidRDefault="00DC0966" w:rsidP="002E6354">
      <w:pPr>
        <w:pStyle w:val="a6"/>
        <w:numPr>
          <w:ilvl w:val="1"/>
          <w:numId w:val="19"/>
        </w:numPr>
        <w:ind w:firstLineChars="0"/>
      </w:pPr>
      <w:r w:rsidRPr="00841EF5">
        <w:t>Check if there is a similar USB serial device (COMxxx) under Computer Management › Device Manager › Ports (COM and LPT), as shown in the figure below</w:t>
      </w:r>
      <w:r>
        <w:rPr>
          <w:rFonts w:hint="eastAsia"/>
        </w:rPr>
        <w:t>.</w:t>
      </w:r>
    </w:p>
    <w:p w14:paraId="36A29F10" w14:textId="77777777" w:rsidR="00DC0966" w:rsidRDefault="00DC0966" w:rsidP="00DC0966">
      <w:pPr>
        <w:pStyle w:val="a6"/>
        <w:ind w:left="840" w:firstLineChars="0" w:firstLine="0"/>
        <w:rPr>
          <w:noProof/>
        </w:rPr>
      </w:pPr>
      <w:r>
        <w:rPr>
          <w:noProof/>
        </w:rPr>
        <w:drawing>
          <wp:inline distT="0" distB="0" distL="0" distR="0" wp14:anchorId="084D2680" wp14:editId="1974167B">
            <wp:extent cx="4071097" cy="2711450"/>
            <wp:effectExtent l="0" t="0" r="5715" b="0"/>
            <wp:docPr id="15708269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826982" name="图片 157082698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228" cy="2727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CF637" w14:textId="77777777" w:rsidR="00DC0966" w:rsidRDefault="00DC0966" w:rsidP="00DC0966">
      <w:pPr>
        <w:pStyle w:val="a6"/>
        <w:ind w:left="840" w:firstLineChars="0" w:firstLine="0"/>
      </w:pPr>
    </w:p>
    <w:p w14:paraId="473E67CF" w14:textId="77777777" w:rsidR="00DC0966" w:rsidRDefault="00DC0966" w:rsidP="002E6354">
      <w:pPr>
        <w:pStyle w:val="a6"/>
        <w:numPr>
          <w:ilvl w:val="1"/>
          <w:numId w:val="19"/>
        </w:numPr>
        <w:ind w:firstLineChars="0"/>
      </w:pPr>
      <w:r w:rsidRPr="00533A68">
        <w:t>If there are other COM ports, try to disable or uninstall it first.</w:t>
      </w:r>
    </w:p>
    <w:p w14:paraId="40214325" w14:textId="088A8871" w:rsidR="00DC0966" w:rsidRDefault="00DC0966" w:rsidP="002E6354">
      <w:pPr>
        <w:pStyle w:val="a6"/>
        <w:numPr>
          <w:ilvl w:val="1"/>
          <w:numId w:val="19"/>
        </w:numPr>
        <w:ind w:firstLineChars="0"/>
      </w:pPr>
      <w:r w:rsidRPr="00533A68">
        <w:t xml:space="preserve">In the case of the above-mentioned COM port, if the </w:t>
      </w:r>
      <w:r>
        <w:t>host computer software</w:t>
      </w:r>
      <w:r w:rsidRPr="00533A68">
        <w:t xml:space="preserve"> still does not recognize it, restart the </w:t>
      </w:r>
      <w:r>
        <w:t>host computer software</w:t>
      </w:r>
      <w:r w:rsidRPr="00533A68">
        <w:t xml:space="preserve"> or switch the </w:t>
      </w:r>
      <w:r w:rsidR="00B04F76">
        <w:rPr>
          <w:rFonts w:hint="eastAsia"/>
        </w:rPr>
        <w:t>power</w:t>
      </w:r>
      <w:r w:rsidRPr="00533A68">
        <w:t xml:space="preserve"> button, or refresh the </w:t>
      </w:r>
      <w:r>
        <w:t>host computer software</w:t>
      </w:r>
      <w:r w:rsidRPr="00533A68">
        <w:t xml:space="preserve"> (the version after 2022).</w:t>
      </w:r>
    </w:p>
    <w:p w14:paraId="5719BF34" w14:textId="77777777" w:rsidR="00DC0966" w:rsidRDefault="00DC0966" w:rsidP="002E6354">
      <w:pPr>
        <w:pStyle w:val="a6"/>
        <w:numPr>
          <w:ilvl w:val="1"/>
          <w:numId w:val="19"/>
        </w:numPr>
        <w:ind w:firstLineChars="0"/>
      </w:pPr>
      <w:r>
        <w:rPr>
          <w:rFonts w:hint="eastAsia"/>
        </w:rPr>
        <w:t>C</w:t>
      </w:r>
      <w:r w:rsidRPr="00533A68">
        <w:t xml:space="preserve">heck whether the USB </w:t>
      </w:r>
      <w:r>
        <w:rPr>
          <w:rFonts w:hint="eastAsia"/>
        </w:rPr>
        <w:t>cable</w:t>
      </w:r>
      <w:r w:rsidRPr="00533A68">
        <w:t xml:space="preserve"> is plugged in properly.</w:t>
      </w:r>
    </w:p>
    <w:p w14:paraId="11C902CA" w14:textId="77777777" w:rsidR="00DC0966" w:rsidRDefault="00DC0966" w:rsidP="002E6354">
      <w:pPr>
        <w:pStyle w:val="a6"/>
        <w:numPr>
          <w:ilvl w:val="1"/>
          <w:numId w:val="19"/>
        </w:numPr>
        <w:ind w:firstLineChars="0"/>
      </w:pPr>
      <w:r w:rsidRPr="00533A68">
        <w:t xml:space="preserve">If there is a question mark on the above COM port, you can turn off the </w:t>
      </w:r>
      <w:r>
        <w:t>Switch button</w:t>
      </w:r>
      <w:r w:rsidRPr="00533A68">
        <w:t xml:space="preserve"> and the system will automatically re-identify.</w:t>
      </w:r>
    </w:p>
    <w:p w14:paraId="677CAB24" w14:textId="77777777" w:rsidR="00DC0966" w:rsidRDefault="00DC0966" w:rsidP="00DC0966"/>
    <w:p w14:paraId="34BE60EA" w14:textId="77777777" w:rsidR="00DC0966" w:rsidRPr="002E6354" w:rsidRDefault="00DC0966" w:rsidP="002E6354">
      <w:pPr>
        <w:pStyle w:val="a6"/>
        <w:numPr>
          <w:ilvl w:val="0"/>
          <w:numId w:val="16"/>
        </w:numPr>
        <w:ind w:firstLineChars="0"/>
        <w:rPr>
          <w:b/>
          <w:bCs/>
        </w:rPr>
      </w:pPr>
      <w:r w:rsidRPr="002E6354">
        <w:rPr>
          <w:b/>
          <w:bCs/>
        </w:rPr>
        <w:t xml:space="preserve">How to use no-load clear? </w:t>
      </w:r>
    </w:p>
    <w:p w14:paraId="0698CCE0" w14:textId="461C6967" w:rsidR="00DC0966" w:rsidRDefault="00DC0966" w:rsidP="002E6354">
      <w:pPr>
        <w:pStyle w:val="a6"/>
        <w:numPr>
          <w:ilvl w:val="1"/>
          <w:numId w:val="20"/>
        </w:numPr>
        <w:ind w:firstLineChars="0"/>
      </w:pPr>
      <w:r>
        <w:rPr>
          <w:rFonts w:hint="eastAsia"/>
        </w:rPr>
        <w:t>T</w:t>
      </w:r>
      <w:r w:rsidRPr="0049793C">
        <w:t>he parameters will be disordered if</w:t>
      </w:r>
      <w:r>
        <w:t xml:space="preserve"> you operate a reset </w:t>
      </w:r>
      <w:r>
        <w:rPr>
          <w:rFonts w:hint="eastAsia"/>
        </w:rPr>
        <w:t>under</w:t>
      </w:r>
      <w:r>
        <w:t xml:space="preserve"> load condition. </w:t>
      </w:r>
      <w:r w:rsidRPr="00533A68">
        <w:t>Do not connect the load, reset it with</w:t>
      </w:r>
      <w:r>
        <w:t>out</w:t>
      </w:r>
      <w:r w:rsidRPr="00533A68">
        <w:t xml:space="preserve"> load.</w:t>
      </w:r>
      <w:r w:rsidR="00FB07D2">
        <w:t xml:space="preserve"> </w:t>
      </w:r>
      <w:r w:rsidR="00FB07D2">
        <w:rPr>
          <w:rFonts w:hint="eastAsia"/>
        </w:rPr>
        <w:t>R</w:t>
      </w:r>
      <w:r w:rsidR="00FB07D2" w:rsidRPr="00FB07D2">
        <w:t>esetting is equivalent to automatic calibration current</w:t>
      </w:r>
      <w:r w:rsidR="00FB07D2">
        <w:rPr>
          <w:rFonts w:hint="eastAsia"/>
        </w:rPr>
        <w:t>.</w:t>
      </w:r>
    </w:p>
    <w:p w14:paraId="2EF85503" w14:textId="77777777" w:rsidR="00DC0966" w:rsidRDefault="00DC0966" w:rsidP="002E6354">
      <w:pPr>
        <w:pStyle w:val="a6"/>
        <w:numPr>
          <w:ilvl w:val="1"/>
          <w:numId w:val="20"/>
        </w:numPr>
        <w:ind w:firstLineChars="0"/>
      </w:pPr>
      <w:r w:rsidRPr="00533A68">
        <w:t xml:space="preserve">No-load reset: </w:t>
      </w:r>
      <w:r w:rsidRPr="0049793C">
        <w:rPr>
          <w:color w:val="FF0000"/>
        </w:rPr>
        <w:t>in no-load condition</w:t>
      </w:r>
      <w:r w:rsidRPr="00533A68">
        <w:t>, in the state of voltage output, press and hold the 0.01</w:t>
      </w:r>
      <w:r>
        <w:t>V</w:t>
      </w:r>
      <w:r w:rsidRPr="00533A68">
        <w:t xml:space="preserve"> knob (left side) for 5s.</w:t>
      </w:r>
      <w:r>
        <w:t xml:space="preserve"> </w:t>
      </w:r>
    </w:p>
    <w:p w14:paraId="267F88E6" w14:textId="77777777" w:rsidR="00DC0966" w:rsidRPr="00C051F5" w:rsidRDefault="00DC0966" w:rsidP="00DC0966"/>
    <w:p w14:paraId="05B3A5FE" w14:textId="77777777" w:rsidR="00DC0966" w:rsidRPr="002E6354" w:rsidRDefault="00DC0966" w:rsidP="002E6354">
      <w:pPr>
        <w:pStyle w:val="a6"/>
        <w:numPr>
          <w:ilvl w:val="0"/>
          <w:numId w:val="16"/>
        </w:numPr>
        <w:ind w:firstLineChars="0"/>
        <w:rPr>
          <w:b/>
          <w:bCs/>
        </w:rPr>
      </w:pPr>
      <w:r w:rsidRPr="002E6354">
        <w:rPr>
          <w:b/>
          <w:bCs/>
        </w:rPr>
        <w:t>If you use win7 (64-bit)?</w:t>
      </w:r>
    </w:p>
    <w:p w14:paraId="57F3AADC" w14:textId="77777777" w:rsidR="00DC0966" w:rsidRDefault="00DC0966" w:rsidP="002E6354">
      <w:pPr>
        <w:pStyle w:val="a6"/>
        <w:numPr>
          <w:ilvl w:val="0"/>
          <w:numId w:val="23"/>
        </w:numPr>
        <w:ind w:left="0" w:firstLineChars="0" w:firstLine="442"/>
      </w:pPr>
      <w:r w:rsidRPr="00445CE5">
        <w:t>After installing the .net and driver in Win7, restart the computer, whether it can run normally, it is recommended to use win10.</w:t>
      </w:r>
    </w:p>
    <w:p w14:paraId="39EE8C7E" w14:textId="77777777" w:rsidR="00DC0966" w:rsidRDefault="00DC0966" w:rsidP="00DC0966"/>
    <w:p w14:paraId="0F909E0F" w14:textId="77777777" w:rsidR="00DC0966" w:rsidRPr="002E6354" w:rsidRDefault="00DC0966" w:rsidP="002E6354">
      <w:pPr>
        <w:pStyle w:val="a6"/>
        <w:numPr>
          <w:ilvl w:val="0"/>
          <w:numId w:val="16"/>
        </w:numPr>
        <w:ind w:firstLineChars="0"/>
        <w:rPr>
          <w:b/>
          <w:bCs/>
        </w:rPr>
      </w:pPr>
      <w:r w:rsidRPr="002E6354">
        <w:rPr>
          <w:b/>
          <w:bCs/>
        </w:rPr>
        <w:t>Is the usage the same as that of a multimeter?</w:t>
      </w:r>
    </w:p>
    <w:p w14:paraId="3A0C6896" w14:textId="77777777" w:rsidR="00DC0966" w:rsidRDefault="00DC0966" w:rsidP="002E6354">
      <w:pPr>
        <w:pStyle w:val="a6"/>
        <w:numPr>
          <w:ilvl w:val="1"/>
          <w:numId w:val="24"/>
        </w:numPr>
        <w:ind w:left="0" w:firstLineChars="0" w:firstLine="442"/>
      </w:pPr>
      <w:r w:rsidRPr="00445CE5">
        <w:t xml:space="preserve">Not the same, there are differences. The </w:t>
      </w:r>
      <w:r>
        <w:t>Power Monitor</w:t>
      </w:r>
      <w:r w:rsidRPr="00445CE5">
        <w:t xml:space="preserve"> needs to be connected to an external DC power input, and then output through the </w:t>
      </w:r>
      <w:r>
        <w:t>Power Monitor</w:t>
      </w:r>
      <w:r w:rsidRPr="00445CE5">
        <w:t xml:space="preserve"> to replace the battery of the device under test.</w:t>
      </w:r>
    </w:p>
    <w:p w14:paraId="091512BE" w14:textId="77777777" w:rsidR="00DC0966" w:rsidRDefault="00DC0966" w:rsidP="002E6354">
      <w:pPr>
        <w:pStyle w:val="a6"/>
        <w:numPr>
          <w:ilvl w:val="1"/>
          <w:numId w:val="24"/>
        </w:numPr>
        <w:ind w:left="0" w:firstLineChars="0" w:firstLine="442"/>
      </w:pPr>
      <w:r>
        <w:t>Power Monitor</w:t>
      </w:r>
      <w:r w:rsidRPr="00445CE5">
        <w:t xml:space="preserve"> is equivalent to a high-precision power supply.</w:t>
      </w:r>
    </w:p>
    <w:p w14:paraId="1CC06554" w14:textId="4BF81DDB" w:rsidR="00DC0966" w:rsidRDefault="00DC0966" w:rsidP="00C051F5"/>
    <w:p w14:paraId="1BFC17EB" w14:textId="77777777" w:rsidR="00DC0966" w:rsidRPr="002E6354" w:rsidRDefault="00DC0966" w:rsidP="002E6354">
      <w:pPr>
        <w:pStyle w:val="a6"/>
        <w:numPr>
          <w:ilvl w:val="0"/>
          <w:numId w:val="16"/>
        </w:numPr>
        <w:ind w:firstLineChars="0"/>
        <w:rPr>
          <w:b/>
          <w:bCs/>
        </w:rPr>
      </w:pPr>
      <w:r w:rsidRPr="002E6354">
        <w:rPr>
          <w:b/>
          <w:bCs/>
        </w:rPr>
        <w:t>Why is there a negative number for the minimum value in the Window statistics?</w:t>
      </w:r>
    </w:p>
    <w:p w14:paraId="76E662D2" w14:textId="4B53E82F" w:rsidR="008F7C4E" w:rsidRPr="00D73BA5" w:rsidRDefault="00DC0966" w:rsidP="00245EF5">
      <w:pPr>
        <w:pStyle w:val="a6"/>
        <w:numPr>
          <w:ilvl w:val="0"/>
          <w:numId w:val="28"/>
        </w:numPr>
        <w:ind w:left="0" w:firstLineChars="0" w:firstLine="442"/>
      </w:pPr>
      <w:r w:rsidRPr="00BB2DBE">
        <w:t>This negative value is generally uA</w:t>
      </w:r>
      <w:r>
        <w:t>-</w:t>
      </w:r>
      <w:r w:rsidRPr="00BB2DBE">
        <w:t>level, which is usually caused by the rapid charge and discharge of the capacitor on the circuit, and does not affect the statistical value.</w:t>
      </w:r>
    </w:p>
    <w:sectPr w:rsidR="008F7C4E" w:rsidRPr="00D73BA5" w:rsidSect="00FA3813">
      <w:footerReference w:type="default" r:id="rId13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59763" w14:textId="77777777" w:rsidR="00ED00CC" w:rsidRDefault="00ED00CC" w:rsidP="00DC0966">
      <w:r>
        <w:separator/>
      </w:r>
    </w:p>
  </w:endnote>
  <w:endnote w:type="continuationSeparator" w:id="0">
    <w:p w14:paraId="6CFD63C8" w14:textId="77777777" w:rsidR="00ED00CC" w:rsidRDefault="00ED00CC" w:rsidP="00DC0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7830321"/>
      <w:docPartObj>
        <w:docPartGallery w:val="Page Numbers (Bottom of Page)"/>
        <w:docPartUnique/>
      </w:docPartObj>
    </w:sdtPr>
    <w:sdtContent>
      <w:p w14:paraId="05AE1EBF" w14:textId="5AC27444" w:rsidR="00667814" w:rsidRDefault="00667814">
        <w:pPr>
          <w:pStyle w:val="a9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D387AA1" w14:textId="77777777" w:rsidR="00667814" w:rsidRDefault="0066781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98386" w14:textId="77777777" w:rsidR="00ED00CC" w:rsidRDefault="00ED00CC" w:rsidP="00DC0966">
      <w:r>
        <w:separator/>
      </w:r>
    </w:p>
  </w:footnote>
  <w:footnote w:type="continuationSeparator" w:id="0">
    <w:p w14:paraId="7036F626" w14:textId="77777777" w:rsidR="00ED00CC" w:rsidRDefault="00ED00CC" w:rsidP="00DC0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76EBC"/>
    <w:multiLevelType w:val="hybridMultilevel"/>
    <w:tmpl w:val="BACE0FC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440" w:hanging="44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9426C7"/>
    <w:multiLevelType w:val="hybridMultilevel"/>
    <w:tmpl w:val="42AE78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440" w:hanging="44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F875784"/>
    <w:multiLevelType w:val="hybridMultilevel"/>
    <w:tmpl w:val="88804200"/>
    <w:lvl w:ilvl="0" w:tplc="FFFFFFFF">
      <w:start w:val="1"/>
      <w:numFmt w:val="upperLetter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09D773F"/>
    <w:multiLevelType w:val="hybridMultilevel"/>
    <w:tmpl w:val="21007AB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440" w:hanging="44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9E0E1C"/>
    <w:multiLevelType w:val="hybridMultilevel"/>
    <w:tmpl w:val="526C92F0"/>
    <w:lvl w:ilvl="0" w:tplc="BF4A1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71E585E"/>
    <w:multiLevelType w:val="hybridMultilevel"/>
    <w:tmpl w:val="AC2EF098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27900232"/>
    <w:multiLevelType w:val="hybridMultilevel"/>
    <w:tmpl w:val="CA7C8966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7942032"/>
    <w:multiLevelType w:val="hybridMultilevel"/>
    <w:tmpl w:val="D5D03A3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60" w:hanging="44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DB221C"/>
    <w:multiLevelType w:val="hybridMultilevel"/>
    <w:tmpl w:val="9A18F21C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29444CE5"/>
    <w:multiLevelType w:val="hybridMultilevel"/>
    <w:tmpl w:val="4F0045DC"/>
    <w:lvl w:ilvl="0" w:tplc="55784B80">
      <w:start w:val="1"/>
      <w:numFmt w:val="lowerLetter"/>
      <w:lvlText w:val="%1)"/>
      <w:lvlJc w:val="left"/>
      <w:pPr>
        <w:ind w:left="440" w:hanging="44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2EB51752"/>
    <w:multiLevelType w:val="hybridMultilevel"/>
    <w:tmpl w:val="D348141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2FC712FB"/>
    <w:multiLevelType w:val="hybridMultilevel"/>
    <w:tmpl w:val="C3369614"/>
    <w:lvl w:ilvl="0" w:tplc="0409000F">
      <w:start w:val="1"/>
      <w:numFmt w:val="decimal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2" w15:restartNumberingAfterBreak="0">
    <w:nsid w:val="37F90D82"/>
    <w:multiLevelType w:val="hybridMultilevel"/>
    <w:tmpl w:val="99EA4DAA"/>
    <w:lvl w:ilvl="0" w:tplc="003A11CA">
      <w:start w:val="1"/>
      <w:numFmt w:val="upperLetter"/>
      <w:lvlText w:val="%1."/>
      <w:lvlJc w:val="left"/>
      <w:pPr>
        <w:ind w:left="440" w:hanging="44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3C60014A"/>
    <w:multiLevelType w:val="hybridMultilevel"/>
    <w:tmpl w:val="261A24B0"/>
    <w:lvl w:ilvl="0" w:tplc="04090015">
      <w:start w:val="1"/>
      <w:numFmt w:val="upperLetter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4B275497"/>
    <w:multiLevelType w:val="hybridMultilevel"/>
    <w:tmpl w:val="ED044854"/>
    <w:lvl w:ilvl="0" w:tplc="2DD6B2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84F8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0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545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0A9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83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C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A2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F40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F81C2B"/>
    <w:multiLevelType w:val="hybridMultilevel"/>
    <w:tmpl w:val="EDBE59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60" w:hanging="44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62C1FA8"/>
    <w:multiLevelType w:val="hybridMultilevel"/>
    <w:tmpl w:val="5DF25F52"/>
    <w:lvl w:ilvl="0" w:tplc="0409000F">
      <w:start w:val="1"/>
      <w:numFmt w:val="decimal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7" w15:restartNumberingAfterBreak="0">
    <w:nsid w:val="5874133D"/>
    <w:multiLevelType w:val="hybridMultilevel"/>
    <w:tmpl w:val="88804200"/>
    <w:lvl w:ilvl="0" w:tplc="04090015">
      <w:start w:val="1"/>
      <w:numFmt w:val="upperLetter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5D461F33"/>
    <w:multiLevelType w:val="hybridMultilevel"/>
    <w:tmpl w:val="A3EC1F7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60" w:hanging="44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DDE60DA"/>
    <w:multiLevelType w:val="hybridMultilevel"/>
    <w:tmpl w:val="A6B05F18"/>
    <w:lvl w:ilvl="0" w:tplc="63506CB4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614F57AD"/>
    <w:multiLevelType w:val="hybridMultilevel"/>
    <w:tmpl w:val="ACD63A22"/>
    <w:lvl w:ilvl="0" w:tplc="0409000F">
      <w:start w:val="1"/>
      <w:numFmt w:val="decimal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1" w15:restartNumberingAfterBreak="0">
    <w:nsid w:val="62F04C2E"/>
    <w:multiLevelType w:val="hybridMultilevel"/>
    <w:tmpl w:val="6B4C9DE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66D373F8"/>
    <w:multiLevelType w:val="hybridMultilevel"/>
    <w:tmpl w:val="28EEAA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60" w:hanging="44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7767874"/>
    <w:multiLevelType w:val="hybridMultilevel"/>
    <w:tmpl w:val="BEE4A86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60" w:hanging="44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8D90E61"/>
    <w:multiLevelType w:val="hybridMultilevel"/>
    <w:tmpl w:val="F754D75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60" w:hanging="44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A3F5008"/>
    <w:multiLevelType w:val="hybridMultilevel"/>
    <w:tmpl w:val="A7E482E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440" w:hanging="44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AE22665"/>
    <w:multiLevelType w:val="hybridMultilevel"/>
    <w:tmpl w:val="4C5CE0FC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6D325601"/>
    <w:multiLevelType w:val="hybridMultilevel"/>
    <w:tmpl w:val="089EF6BE"/>
    <w:lvl w:ilvl="0" w:tplc="04090015">
      <w:start w:val="1"/>
      <w:numFmt w:val="upperLetter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6E0B7B91"/>
    <w:multiLevelType w:val="hybridMultilevel"/>
    <w:tmpl w:val="9B3CDB1A"/>
    <w:lvl w:ilvl="0" w:tplc="04090015">
      <w:start w:val="1"/>
      <w:numFmt w:val="upperLetter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79630E9D"/>
    <w:multiLevelType w:val="hybridMultilevel"/>
    <w:tmpl w:val="88C8F01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7F6A4B83"/>
    <w:multiLevelType w:val="hybridMultilevel"/>
    <w:tmpl w:val="2B8AB49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225799349">
    <w:abstractNumId w:val="14"/>
  </w:num>
  <w:num w:numId="2" w16cid:durableId="670765352">
    <w:abstractNumId w:val="28"/>
  </w:num>
  <w:num w:numId="3" w16cid:durableId="340357655">
    <w:abstractNumId w:val="10"/>
  </w:num>
  <w:num w:numId="4" w16cid:durableId="215095433">
    <w:abstractNumId w:val="30"/>
  </w:num>
  <w:num w:numId="5" w16cid:durableId="1801923901">
    <w:abstractNumId w:val="13"/>
  </w:num>
  <w:num w:numId="6" w16cid:durableId="1351297968">
    <w:abstractNumId w:val="12"/>
  </w:num>
  <w:num w:numId="7" w16cid:durableId="1905332573">
    <w:abstractNumId w:val="16"/>
  </w:num>
  <w:num w:numId="8" w16cid:durableId="611088306">
    <w:abstractNumId w:val="11"/>
  </w:num>
  <w:num w:numId="9" w16cid:durableId="1380351920">
    <w:abstractNumId w:val="20"/>
  </w:num>
  <w:num w:numId="10" w16cid:durableId="587733096">
    <w:abstractNumId w:val="4"/>
  </w:num>
  <w:num w:numId="11" w16cid:durableId="1564219765">
    <w:abstractNumId w:val="17"/>
  </w:num>
  <w:num w:numId="12" w16cid:durableId="639457273">
    <w:abstractNumId w:val="19"/>
  </w:num>
  <w:num w:numId="13" w16cid:durableId="1383990384">
    <w:abstractNumId w:val="26"/>
  </w:num>
  <w:num w:numId="14" w16cid:durableId="1697080994">
    <w:abstractNumId w:val="5"/>
  </w:num>
  <w:num w:numId="15" w16cid:durableId="348221585">
    <w:abstractNumId w:val="9"/>
  </w:num>
  <w:num w:numId="16" w16cid:durableId="476996011">
    <w:abstractNumId w:val="8"/>
  </w:num>
  <w:num w:numId="17" w16cid:durableId="1760834615">
    <w:abstractNumId w:val="7"/>
  </w:num>
  <w:num w:numId="18" w16cid:durableId="1226602763">
    <w:abstractNumId w:val="24"/>
  </w:num>
  <w:num w:numId="19" w16cid:durableId="1480152799">
    <w:abstractNumId w:val="23"/>
  </w:num>
  <w:num w:numId="20" w16cid:durableId="1417088731">
    <w:abstractNumId w:val="22"/>
  </w:num>
  <w:num w:numId="21" w16cid:durableId="217516768">
    <w:abstractNumId w:val="18"/>
  </w:num>
  <w:num w:numId="22" w16cid:durableId="1591312048">
    <w:abstractNumId w:val="15"/>
  </w:num>
  <w:num w:numId="23" w16cid:durableId="938369687">
    <w:abstractNumId w:val="29"/>
  </w:num>
  <w:num w:numId="24" w16cid:durableId="1583375420">
    <w:abstractNumId w:val="1"/>
  </w:num>
  <w:num w:numId="25" w16cid:durableId="1800761770">
    <w:abstractNumId w:val="0"/>
  </w:num>
  <w:num w:numId="26" w16cid:durableId="2064743203">
    <w:abstractNumId w:val="25"/>
  </w:num>
  <w:num w:numId="27" w16cid:durableId="2010785664">
    <w:abstractNumId w:val="3"/>
  </w:num>
  <w:num w:numId="28" w16cid:durableId="1588493609">
    <w:abstractNumId w:val="21"/>
  </w:num>
  <w:num w:numId="29" w16cid:durableId="498665620">
    <w:abstractNumId w:val="6"/>
  </w:num>
  <w:num w:numId="30" w16cid:durableId="881287627">
    <w:abstractNumId w:val="2"/>
  </w:num>
  <w:num w:numId="31" w16cid:durableId="45136378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BA5"/>
    <w:rsid w:val="00044E2C"/>
    <w:rsid w:val="00083347"/>
    <w:rsid w:val="000B0805"/>
    <w:rsid w:val="000D2FEF"/>
    <w:rsid w:val="000D3414"/>
    <w:rsid w:val="000E14B4"/>
    <w:rsid w:val="00167C90"/>
    <w:rsid w:val="001873C6"/>
    <w:rsid w:val="001A35B7"/>
    <w:rsid w:val="00245EF5"/>
    <w:rsid w:val="002616AC"/>
    <w:rsid w:val="00262B48"/>
    <w:rsid w:val="002E10E4"/>
    <w:rsid w:val="002E6354"/>
    <w:rsid w:val="003B3D3B"/>
    <w:rsid w:val="004355EC"/>
    <w:rsid w:val="00466FAD"/>
    <w:rsid w:val="00494972"/>
    <w:rsid w:val="0049759A"/>
    <w:rsid w:val="004E2CC3"/>
    <w:rsid w:val="005842BC"/>
    <w:rsid w:val="00585633"/>
    <w:rsid w:val="00667814"/>
    <w:rsid w:val="006C77B5"/>
    <w:rsid w:val="006D6E15"/>
    <w:rsid w:val="00715120"/>
    <w:rsid w:val="007565E8"/>
    <w:rsid w:val="00784537"/>
    <w:rsid w:val="007C5439"/>
    <w:rsid w:val="00820C04"/>
    <w:rsid w:val="008B682A"/>
    <w:rsid w:val="008F7C4E"/>
    <w:rsid w:val="009E70C6"/>
    <w:rsid w:val="00A07583"/>
    <w:rsid w:val="00A666B5"/>
    <w:rsid w:val="00AA0DCD"/>
    <w:rsid w:val="00AA31AB"/>
    <w:rsid w:val="00B04F76"/>
    <w:rsid w:val="00B83F9E"/>
    <w:rsid w:val="00BA364A"/>
    <w:rsid w:val="00C051F5"/>
    <w:rsid w:val="00C234BF"/>
    <w:rsid w:val="00CE427E"/>
    <w:rsid w:val="00D73BA5"/>
    <w:rsid w:val="00DC0966"/>
    <w:rsid w:val="00E550B1"/>
    <w:rsid w:val="00ED00CC"/>
    <w:rsid w:val="00F269F9"/>
    <w:rsid w:val="00F461B1"/>
    <w:rsid w:val="00F651C6"/>
    <w:rsid w:val="00F86781"/>
    <w:rsid w:val="00FA3813"/>
    <w:rsid w:val="00FB07D2"/>
    <w:rsid w:val="00FC4DC4"/>
    <w:rsid w:val="00FD5B15"/>
    <w:rsid w:val="00FF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EBB849"/>
  <w15:chartTrackingRefBased/>
  <w15:docId w15:val="{B928E255-16B6-43CE-9865-FBC2F4CF6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C096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F7C4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F7C4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8F7C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F7C4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8F7C4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8F7C4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8F7C4E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8F7C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5">
    <w:name w:val="No Spacing"/>
    <w:uiPriority w:val="1"/>
    <w:qFormat/>
    <w:rsid w:val="008F7C4E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FF0DBF"/>
    <w:pPr>
      <w:ind w:firstLineChars="200" w:firstLine="420"/>
    </w:pPr>
  </w:style>
  <w:style w:type="paragraph" w:styleId="a7">
    <w:name w:val="header"/>
    <w:basedOn w:val="a"/>
    <w:link w:val="a8"/>
    <w:uiPriority w:val="99"/>
    <w:unhideWhenUsed/>
    <w:rsid w:val="00DC096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C0966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C09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DC0966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C0966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0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7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26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94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4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6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5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4</Pages>
  <Words>697</Words>
  <Characters>3977</Characters>
  <Application>Microsoft Office Word</Application>
  <DocSecurity>0</DocSecurity>
  <Lines>33</Lines>
  <Paragraphs>9</Paragraphs>
  <ScaleCrop>false</ScaleCrop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 xiansheng</dc:creator>
  <cp:keywords/>
  <dc:description/>
  <cp:lastModifiedBy>xiansheng hu</cp:lastModifiedBy>
  <cp:revision>34</cp:revision>
  <cp:lastPrinted>2023-09-20T03:50:00Z</cp:lastPrinted>
  <dcterms:created xsi:type="dcterms:W3CDTF">2023-08-25T07:33:00Z</dcterms:created>
  <dcterms:modified xsi:type="dcterms:W3CDTF">2023-09-26T01:47:00Z</dcterms:modified>
</cp:coreProperties>
</file>